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60026" w14:textId="77777777" w:rsidR="00E754A1" w:rsidRDefault="00E754A1"/>
    <w:p w14:paraId="2F207C36" w14:textId="77777777" w:rsidR="007F4CD8" w:rsidRPr="007F4CD8" w:rsidRDefault="007F4CD8" w:rsidP="007F4CD8">
      <w:pPr>
        <w:jc w:val="center"/>
        <w:rPr>
          <w:rFonts w:asciiTheme="majorHAnsi" w:hAnsiTheme="majorHAnsi"/>
          <w:b/>
          <w:sz w:val="20"/>
          <w:szCs w:val="20"/>
        </w:rPr>
      </w:pPr>
      <w:r w:rsidRPr="007F4CD8">
        <w:rPr>
          <w:rFonts w:ascii="Arial" w:hAnsi="Arial" w:cs="Arial"/>
          <w:b/>
          <w:sz w:val="20"/>
          <w:szCs w:val="20"/>
          <w:lang w:val="es-ES"/>
        </w:rPr>
        <w:t>FORMATO PARA AUTORIZACIÓN DE GRABACIÓN Y/O FOTOGRAFÍAS</w:t>
      </w:r>
    </w:p>
    <w:p w14:paraId="0C49E542" w14:textId="49EAD6D3" w:rsidR="007F4CD8" w:rsidRPr="000D0C30" w:rsidRDefault="007F4CD8" w:rsidP="007F4CD8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0D0C30">
        <w:rPr>
          <w:rFonts w:ascii="Arial" w:hAnsi="Arial" w:cs="Arial"/>
          <w:b/>
          <w:sz w:val="16"/>
          <w:szCs w:val="16"/>
          <w:lang w:val="es-ES"/>
        </w:rPr>
        <w:t>Institución solicitante:</w:t>
      </w:r>
      <w:r w:rsidRPr="000D0C30">
        <w:rPr>
          <w:rFonts w:ascii="Arial" w:hAnsi="Arial" w:cs="Arial"/>
          <w:b/>
          <w:sz w:val="16"/>
          <w:szCs w:val="16"/>
          <w:lang w:val="es-ES"/>
        </w:rPr>
        <w:softHyphen/>
      </w:r>
      <w:r w:rsidRPr="000D0C30">
        <w:rPr>
          <w:rFonts w:ascii="Arial" w:hAnsi="Arial" w:cs="Arial"/>
          <w:b/>
          <w:sz w:val="16"/>
          <w:szCs w:val="16"/>
          <w:lang w:val="es-ES"/>
        </w:rPr>
        <w:softHyphen/>
      </w:r>
      <w:r w:rsidRPr="000D0C30">
        <w:rPr>
          <w:rFonts w:ascii="Arial" w:hAnsi="Arial" w:cs="Arial"/>
          <w:b/>
          <w:sz w:val="16"/>
          <w:szCs w:val="16"/>
          <w:lang w:val="es-ES"/>
        </w:rPr>
        <w:softHyphen/>
      </w:r>
      <w:r w:rsidRPr="000D0C30">
        <w:rPr>
          <w:rFonts w:ascii="Arial" w:hAnsi="Arial" w:cs="Arial"/>
          <w:b/>
          <w:sz w:val="16"/>
          <w:szCs w:val="16"/>
          <w:lang w:val="es-ES"/>
        </w:rPr>
        <w:softHyphen/>
      </w:r>
      <w:r w:rsidRPr="000D0C30">
        <w:rPr>
          <w:rFonts w:ascii="Arial" w:hAnsi="Arial" w:cs="Arial"/>
          <w:b/>
          <w:sz w:val="16"/>
          <w:szCs w:val="16"/>
          <w:lang w:val="es-ES"/>
        </w:rPr>
        <w:softHyphen/>
      </w:r>
      <w:r w:rsidR="00B645E0">
        <w:rPr>
          <w:rFonts w:ascii="Arial" w:hAnsi="Arial" w:cs="Arial"/>
          <w:b/>
          <w:sz w:val="16"/>
          <w:szCs w:val="16"/>
          <w:lang w:val="es-ES"/>
        </w:rPr>
        <w:t xml:space="preserve"> </w:t>
      </w:r>
    </w:p>
    <w:p w14:paraId="09ECCCF4" w14:textId="1F9D3A14" w:rsidR="007F4CD8" w:rsidRPr="000D0C30" w:rsidRDefault="007F4CD8" w:rsidP="007F4CD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0D0C30">
        <w:rPr>
          <w:rFonts w:ascii="Arial" w:hAnsi="Arial" w:cs="Arial"/>
          <w:sz w:val="16"/>
          <w:szCs w:val="16"/>
          <w:lang w:val="es-ES"/>
        </w:rPr>
        <w:t xml:space="preserve">Representante: </w:t>
      </w:r>
      <w:r w:rsidR="00567DBD"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             </w:t>
      </w:r>
      <w:r w:rsidRPr="000D0C30">
        <w:rPr>
          <w:rFonts w:ascii="Arial" w:hAnsi="Arial" w:cs="Arial"/>
          <w:sz w:val="16"/>
          <w:szCs w:val="16"/>
          <w:lang w:val="es-ES"/>
        </w:rPr>
        <w:t>Cargo</w:t>
      </w:r>
    </w:p>
    <w:p w14:paraId="5C7F540D" w14:textId="730E81DA" w:rsidR="007F4CD8" w:rsidRPr="000D0C30" w:rsidRDefault="007F4CD8" w:rsidP="007F4CD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0D0C30">
        <w:rPr>
          <w:rFonts w:ascii="Arial" w:hAnsi="Arial" w:cs="Arial"/>
          <w:sz w:val="16"/>
          <w:szCs w:val="16"/>
          <w:lang w:val="es-ES"/>
        </w:rPr>
        <w:t xml:space="preserve">Teléfono: </w:t>
      </w:r>
      <w:r w:rsidR="00B645E0">
        <w:rPr>
          <w:rFonts w:ascii="Arial" w:hAnsi="Arial" w:cs="Arial"/>
          <w:sz w:val="16"/>
          <w:szCs w:val="16"/>
          <w:lang w:val="es-ES"/>
        </w:rPr>
        <w:t>+</w:t>
      </w:r>
      <w:r w:rsidRPr="000D0C30">
        <w:rPr>
          <w:rFonts w:ascii="Arial" w:hAnsi="Arial" w:cs="Arial"/>
          <w:sz w:val="16"/>
          <w:szCs w:val="16"/>
          <w:lang w:val="es-ES"/>
        </w:rPr>
        <w:tab/>
        <w:t xml:space="preserve">Dirección: </w:t>
      </w:r>
    </w:p>
    <w:p w14:paraId="1BC86565" w14:textId="0E9889C0" w:rsidR="007F4CD8" w:rsidRPr="000D0C30" w:rsidRDefault="007F4CD8" w:rsidP="007F4CD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0D0C30">
        <w:rPr>
          <w:rFonts w:ascii="Arial" w:hAnsi="Arial" w:cs="Arial"/>
          <w:sz w:val="16"/>
          <w:szCs w:val="16"/>
          <w:lang w:val="es-ES"/>
        </w:rPr>
        <w:t>Correo electrón</w:t>
      </w:r>
      <w:r w:rsidR="00B645E0">
        <w:rPr>
          <w:rFonts w:ascii="Arial" w:hAnsi="Arial" w:cs="Arial"/>
          <w:sz w:val="16"/>
          <w:szCs w:val="16"/>
          <w:lang w:val="es-ES"/>
        </w:rPr>
        <w:t xml:space="preserve">ico: </w:t>
      </w:r>
    </w:p>
    <w:p w14:paraId="71E69207" w14:textId="0CE9407A" w:rsidR="007F4CD8" w:rsidRPr="000D0C30" w:rsidRDefault="007F4CD8" w:rsidP="007F4CD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0D0C30">
        <w:rPr>
          <w:rFonts w:ascii="Arial" w:hAnsi="Arial" w:cs="Arial"/>
          <w:sz w:val="16"/>
          <w:szCs w:val="16"/>
          <w:lang w:val="es-ES"/>
        </w:rPr>
        <w:t xml:space="preserve">Página web: </w:t>
      </w:r>
    </w:p>
    <w:p w14:paraId="357D1B8B" w14:textId="0BF91FA1" w:rsidR="007F4CD8" w:rsidRPr="000D0C30" w:rsidRDefault="007F4CD8" w:rsidP="007F4CD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0D0C30">
        <w:rPr>
          <w:rFonts w:ascii="Arial" w:hAnsi="Arial" w:cs="Arial"/>
          <w:sz w:val="16"/>
          <w:szCs w:val="16"/>
          <w:lang w:val="es-ES"/>
        </w:rPr>
        <w:t xml:space="preserve">Fecha: </w:t>
      </w:r>
      <w:r w:rsidR="00567DBD">
        <w:rPr>
          <w:rFonts w:ascii="Arial" w:hAnsi="Arial" w:cs="Arial"/>
          <w:sz w:val="16"/>
          <w:szCs w:val="16"/>
          <w:lang w:val="es-ES"/>
        </w:rPr>
        <w:t xml:space="preserve">                        </w:t>
      </w:r>
      <w:r w:rsidRPr="000D0C30">
        <w:rPr>
          <w:rFonts w:ascii="Arial" w:hAnsi="Arial" w:cs="Arial"/>
          <w:sz w:val="16"/>
          <w:szCs w:val="16"/>
          <w:lang w:val="es-ES"/>
        </w:rPr>
        <w:t xml:space="preserve">Hora inicio: </w:t>
      </w:r>
      <w:r w:rsidR="00567DBD">
        <w:rPr>
          <w:rFonts w:ascii="Arial" w:hAnsi="Arial" w:cs="Arial"/>
          <w:sz w:val="16"/>
          <w:szCs w:val="16"/>
          <w:lang w:val="es-ES"/>
        </w:rPr>
        <w:t xml:space="preserve">                          </w:t>
      </w:r>
      <w:r w:rsidR="00B645E0">
        <w:rPr>
          <w:rFonts w:ascii="Arial" w:hAnsi="Arial" w:cs="Arial"/>
          <w:sz w:val="16"/>
          <w:szCs w:val="16"/>
          <w:lang w:val="es-ES"/>
        </w:rPr>
        <w:t xml:space="preserve"> </w:t>
      </w:r>
      <w:r w:rsidRPr="000D0C30">
        <w:rPr>
          <w:rFonts w:ascii="Arial" w:hAnsi="Arial" w:cs="Arial"/>
          <w:sz w:val="16"/>
          <w:szCs w:val="16"/>
          <w:lang w:val="es-ES"/>
        </w:rPr>
        <w:t>Hora fin:</w:t>
      </w:r>
      <w:r w:rsidR="00B645E0">
        <w:rPr>
          <w:rFonts w:ascii="Arial" w:hAnsi="Arial" w:cs="Arial"/>
          <w:sz w:val="16"/>
          <w:szCs w:val="16"/>
          <w:lang w:val="es-ES"/>
        </w:rPr>
        <w:t xml:space="preserve"> </w:t>
      </w:r>
      <w:r w:rsidR="00567DBD"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1B9666DC" w14:textId="6F3F1C35" w:rsidR="00B645E0" w:rsidRDefault="007F4CD8" w:rsidP="007F4CD8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0D0C30">
        <w:rPr>
          <w:rFonts w:ascii="Arial" w:hAnsi="Arial" w:cs="Arial"/>
          <w:b/>
          <w:sz w:val="16"/>
          <w:szCs w:val="16"/>
          <w:lang w:val="es-ES"/>
        </w:rPr>
        <w:t xml:space="preserve">Tema: </w:t>
      </w:r>
    </w:p>
    <w:p w14:paraId="73F4C4B5" w14:textId="77777777" w:rsidR="007F4CD8" w:rsidRPr="000D0C30" w:rsidRDefault="007F4CD8" w:rsidP="007F4CD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0D0C30">
        <w:rPr>
          <w:rFonts w:ascii="Arial" w:hAnsi="Arial" w:cs="Arial"/>
          <w:sz w:val="16"/>
          <w:szCs w:val="16"/>
          <w:lang w:val="es-ES"/>
        </w:rPr>
        <w:t xml:space="preserve">Espacios utilizados: </w:t>
      </w:r>
      <w:r w:rsidR="00B645E0">
        <w:rPr>
          <w:rFonts w:ascii="Arial" w:hAnsi="Arial" w:cs="Arial"/>
          <w:sz w:val="16"/>
          <w:szCs w:val="16"/>
          <w:lang w:val="es-ES"/>
        </w:rPr>
        <w:t xml:space="preserve">Sala de la exposición temporal, fachada y patios del museo. </w:t>
      </w:r>
    </w:p>
    <w:p w14:paraId="102B5C34" w14:textId="57E65F76" w:rsidR="007F4CD8" w:rsidRPr="000D0C30" w:rsidRDefault="007F4CD8" w:rsidP="007F4CD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0D0C30">
        <w:rPr>
          <w:rFonts w:ascii="Arial" w:hAnsi="Arial" w:cs="Arial"/>
          <w:sz w:val="16"/>
          <w:szCs w:val="16"/>
          <w:lang w:val="es-ES"/>
        </w:rPr>
        <w:t xml:space="preserve">Fotografía:                             Video:                              Audio:                                    Entrevista: </w:t>
      </w:r>
    </w:p>
    <w:p w14:paraId="6A7CE186" w14:textId="2B991A05" w:rsidR="007F4CD8" w:rsidRPr="000D0C30" w:rsidRDefault="007F4CD8" w:rsidP="007F4CD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0D0C30">
        <w:rPr>
          <w:rFonts w:ascii="Arial" w:hAnsi="Arial" w:cs="Arial"/>
          <w:sz w:val="16"/>
          <w:szCs w:val="16"/>
          <w:lang w:val="es-ES"/>
        </w:rPr>
        <w:t>Entrevistado:</w:t>
      </w:r>
      <w:r w:rsidR="00567DBD">
        <w:rPr>
          <w:rFonts w:ascii="Arial" w:hAnsi="Arial" w:cs="Arial"/>
          <w:sz w:val="16"/>
          <w:szCs w:val="16"/>
          <w:lang w:val="es-ES"/>
        </w:rPr>
        <w:t xml:space="preserve">                                  </w:t>
      </w:r>
      <w:r w:rsidRPr="000D0C30">
        <w:rPr>
          <w:rFonts w:ascii="Arial" w:hAnsi="Arial" w:cs="Arial"/>
          <w:sz w:val="16"/>
          <w:szCs w:val="16"/>
          <w:lang w:val="es-ES"/>
        </w:rPr>
        <w:t>¿Es funcionario del Museo?</w:t>
      </w:r>
    </w:p>
    <w:p w14:paraId="53E4B914" w14:textId="2B87EE83" w:rsidR="007F4CD8" w:rsidRDefault="007F4CD8" w:rsidP="007F4CD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0D0C30">
        <w:rPr>
          <w:rFonts w:ascii="Arial" w:hAnsi="Arial" w:cs="Arial"/>
          <w:sz w:val="16"/>
          <w:szCs w:val="16"/>
          <w:lang w:val="es-ES"/>
        </w:rPr>
        <w:t>Número de Asistente</w:t>
      </w:r>
      <w:r w:rsidR="00B645E0">
        <w:rPr>
          <w:rFonts w:ascii="Arial" w:hAnsi="Arial" w:cs="Arial"/>
          <w:sz w:val="16"/>
          <w:szCs w:val="16"/>
          <w:lang w:val="es-ES"/>
        </w:rPr>
        <w:t xml:space="preserve">s: </w:t>
      </w:r>
    </w:p>
    <w:p w14:paraId="089D2795" w14:textId="77777777" w:rsidR="007F4CD8" w:rsidRPr="000D0C30" w:rsidRDefault="007F4CD8" w:rsidP="007F4CD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6"/>
        <w:gridCol w:w="2917"/>
        <w:gridCol w:w="3621"/>
        <w:gridCol w:w="2092"/>
      </w:tblGrid>
      <w:tr w:rsidR="00B645E0" w:rsidRPr="000D0C30" w14:paraId="4648B444" w14:textId="77777777" w:rsidTr="00B0536C">
        <w:tc>
          <w:tcPr>
            <w:tcW w:w="317" w:type="dxa"/>
          </w:tcPr>
          <w:p w14:paraId="10044783" w14:textId="77777777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85" w:type="dxa"/>
          </w:tcPr>
          <w:p w14:paraId="0F3831E7" w14:textId="77777777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D0C30">
              <w:rPr>
                <w:rFonts w:ascii="Arial" w:hAnsi="Arial" w:cs="Arial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3828" w:type="dxa"/>
          </w:tcPr>
          <w:p w14:paraId="79DF1F11" w14:textId="77777777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D0C30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2191" w:type="dxa"/>
          </w:tcPr>
          <w:p w14:paraId="7FB7B932" w14:textId="77777777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D0C30">
              <w:rPr>
                <w:rFonts w:ascii="Arial" w:hAnsi="Arial" w:cs="Arial"/>
                <w:sz w:val="16"/>
                <w:szCs w:val="16"/>
                <w:lang w:val="es-ES"/>
              </w:rPr>
              <w:t>Teléfono</w:t>
            </w:r>
          </w:p>
        </w:tc>
      </w:tr>
      <w:tr w:rsidR="00B645E0" w:rsidRPr="000D0C30" w14:paraId="623FD90E" w14:textId="77777777" w:rsidTr="00B0536C">
        <w:trPr>
          <w:trHeight w:val="147"/>
        </w:trPr>
        <w:tc>
          <w:tcPr>
            <w:tcW w:w="317" w:type="dxa"/>
          </w:tcPr>
          <w:p w14:paraId="6E386D57" w14:textId="77777777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D0C30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3085" w:type="dxa"/>
          </w:tcPr>
          <w:p w14:paraId="05C79E3E" w14:textId="18D5D003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28" w:type="dxa"/>
          </w:tcPr>
          <w:p w14:paraId="560E58E9" w14:textId="7172D701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191" w:type="dxa"/>
          </w:tcPr>
          <w:p w14:paraId="7F75B8CF" w14:textId="23AA7515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645E0" w:rsidRPr="000D0C30" w14:paraId="7B8B4027" w14:textId="77777777" w:rsidTr="00B0536C">
        <w:tc>
          <w:tcPr>
            <w:tcW w:w="317" w:type="dxa"/>
          </w:tcPr>
          <w:p w14:paraId="4676D1AA" w14:textId="77777777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D0C30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3085" w:type="dxa"/>
          </w:tcPr>
          <w:p w14:paraId="57564FF5" w14:textId="5D99D450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28" w:type="dxa"/>
          </w:tcPr>
          <w:p w14:paraId="254644BE" w14:textId="5DAF2850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191" w:type="dxa"/>
          </w:tcPr>
          <w:p w14:paraId="13C80597" w14:textId="5D5A6F4F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645E0" w:rsidRPr="000D0C30" w14:paraId="205F8134" w14:textId="77777777" w:rsidTr="00B0536C">
        <w:tc>
          <w:tcPr>
            <w:tcW w:w="317" w:type="dxa"/>
          </w:tcPr>
          <w:p w14:paraId="28291141" w14:textId="77777777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D0C30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3085" w:type="dxa"/>
          </w:tcPr>
          <w:p w14:paraId="4A87B278" w14:textId="77777777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28" w:type="dxa"/>
          </w:tcPr>
          <w:p w14:paraId="52D686DA" w14:textId="77777777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191" w:type="dxa"/>
          </w:tcPr>
          <w:p w14:paraId="0B002A32" w14:textId="77777777" w:rsidR="007F4CD8" w:rsidRPr="000D0C30" w:rsidRDefault="007F4CD8" w:rsidP="007F4CD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0AEC74D8" w14:textId="77777777" w:rsidR="007F4CD8" w:rsidRDefault="007F4CD8" w:rsidP="007F4CD8">
      <w:pPr>
        <w:spacing w:after="0" w:line="240" w:lineRule="auto"/>
      </w:pPr>
    </w:p>
    <w:p w14:paraId="2C4B4ADA" w14:textId="77777777" w:rsidR="007F4CD8" w:rsidRPr="000D0C30" w:rsidRDefault="007F4CD8" w:rsidP="007F4CD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0D0C30">
        <w:rPr>
          <w:rFonts w:ascii="Arial" w:hAnsi="Arial" w:cs="Arial"/>
          <w:sz w:val="16"/>
          <w:szCs w:val="16"/>
          <w:lang w:val="es-ES"/>
        </w:rPr>
        <w:t xml:space="preserve">Las imágenes que se capturen en </w:t>
      </w:r>
      <w:r>
        <w:rPr>
          <w:rFonts w:ascii="Arial" w:hAnsi="Arial" w:cs="Arial"/>
          <w:sz w:val="16"/>
          <w:szCs w:val="16"/>
          <w:lang w:val="es-ES"/>
        </w:rPr>
        <w:t xml:space="preserve">el Museo </w:t>
      </w:r>
      <w:r w:rsidRPr="000D0C30">
        <w:rPr>
          <w:rFonts w:ascii="Arial" w:hAnsi="Arial" w:cs="Arial"/>
          <w:sz w:val="16"/>
          <w:szCs w:val="16"/>
          <w:lang w:val="es-ES"/>
        </w:rPr>
        <w:t xml:space="preserve">se usarán </w:t>
      </w:r>
      <w:r w:rsidRPr="000D0C30">
        <w:rPr>
          <w:rFonts w:ascii="Arial" w:hAnsi="Arial" w:cs="Arial"/>
          <w:sz w:val="16"/>
          <w:szCs w:val="16"/>
          <w:u w:val="single"/>
          <w:lang w:val="es-ES"/>
        </w:rPr>
        <w:t>exclusivamente</w:t>
      </w:r>
      <w:r w:rsidRPr="000D0C30">
        <w:rPr>
          <w:rFonts w:ascii="Arial" w:hAnsi="Arial" w:cs="Arial"/>
          <w:sz w:val="16"/>
          <w:szCs w:val="16"/>
          <w:lang w:val="es-ES"/>
        </w:rPr>
        <w:t xml:space="preserve"> para difundir la programación</w:t>
      </w:r>
      <w:r>
        <w:rPr>
          <w:rFonts w:ascii="Arial" w:hAnsi="Arial" w:cs="Arial"/>
          <w:sz w:val="16"/>
          <w:szCs w:val="16"/>
          <w:lang w:val="es-ES"/>
        </w:rPr>
        <w:t xml:space="preserve"> educativa y cultural del del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mismio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0D0C30">
        <w:rPr>
          <w:rFonts w:ascii="Arial" w:hAnsi="Arial" w:cs="Arial"/>
          <w:sz w:val="16"/>
          <w:szCs w:val="16"/>
          <w:lang w:val="es-ES"/>
        </w:rPr>
        <w:t xml:space="preserve">en un medio masivo de información. </w:t>
      </w:r>
    </w:p>
    <w:p w14:paraId="4C00F960" w14:textId="679EA3BE" w:rsidR="007F4CD8" w:rsidRPr="000D0C30" w:rsidRDefault="007F4CD8" w:rsidP="00567DBD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0D0C30">
        <w:rPr>
          <w:rFonts w:ascii="Arial" w:hAnsi="Arial" w:cs="Arial"/>
          <w:sz w:val="16"/>
          <w:szCs w:val="16"/>
          <w:lang w:val="es-ES"/>
        </w:rPr>
        <w:t>Medio en el cual se transmitirá o publicará la noticia</w:t>
      </w:r>
      <w:r w:rsidR="00B645E0">
        <w:rPr>
          <w:rFonts w:ascii="Arial" w:hAnsi="Arial" w:cs="Arial"/>
          <w:sz w:val="16"/>
          <w:szCs w:val="16"/>
          <w:lang w:val="es-ES"/>
        </w:rPr>
        <w:t xml:space="preserve">: </w:t>
      </w:r>
      <w:r w:rsidR="00567DBD">
        <w:rPr>
          <w:rFonts w:ascii="Arial" w:hAnsi="Arial" w:cs="Arial"/>
          <w:sz w:val="16"/>
          <w:szCs w:val="16"/>
          <w:lang w:val="es-ES"/>
        </w:rPr>
        <w:t xml:space="preserve">                                           </w:t>
      </w:r>
      <w:r w:rsidRPr="000D0C30">
        <w:rPr>
          <w:rFonts w:ascii="Arial" w:hAnsi="Arial" w:cs="Arial"/>
          <w:sz w:val="16"/>
          <w:szCs w:val="16"/>
          <w:lang w:val="es-ES"/>
        </w:rPr>
        <w:t xml:space="preserve">Fecha: </w:t>
      </w:r>
    </w:p>
    <w:p w14:paraId="5C6BC1E6" w14:textId="7D541041" w:rsidR="007F4CD8" w:rsidRPr="000D0C30" w:rsidRDefault="007F4CD8" w:rsidP="007F4CD8">
      <w:pPr>
        <w:spacing w:after="0" w:line="240" w:lineRule="auto"/>
        <w:ind w:firstLine="708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6C27B" wp14:editId="3C7FEB6F">
                <wp:simplePos x="0" y="0"/>
                <wp:positionH relativeFrom="column">
                  <wp:posOffset>146685</wp:posOffset>
                </wp:positionH>
                <wp:positionV relativeFrom="paragraph">
                  <wp:posOffset>8890</wp:posOffset>
                </wp:positionV>
                <wp:extent cx="133350" cy="90805"/>
                <wp:effectExtent l="0" t="0" r="19050" b="23495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4385C4" id="Rectángulo 62" o:spid="_x0000_s1026" style="position:absolute;margin-left:11.55pt;margin-top:.7pt;width:10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" fillcolor="black [3213]" strokeweight=".25pt"/>
            </w:pict>
          </mc:Fallback>
        </mc:AlternateContent>
      </w:r>
      <w:r w:rsidRPr="000D0C30">
        <w:rPr>
          <w:rFonts w:ascii="Arial" w:hAnsi="Arial" w:cs="Arial"/>
          <w:sz w:val="16"/>
          <w:szCs w:val="16"/>
          <w:lang w:val="es-ES"/>
        </w:rPr>
        <w:t xml:space="preserve">Las imágenes que se capturen en el </w:t>
      </w:r>
      <w:r>
        <w:rPr>
          <w:rFonts w:ascii="Arial" w:hAnsi="Arial" w:cs="Arial"/>
          <w:sz w:val="16"/>
          <w:szCs w:val="16"/>
          <w:lang w:val="es-ES"/>
        </w:rPr>
        <w:t xml:space="preserve">Museo </w:t>
      </w:r>
      <w:r w:rsidRPr="000D0C30">
        <w:rPr>
          <w:rFonts w:ascii="Arial" w:hAnsi="Arial" w:cs="Arial"/>
          <w:sz w:val="16"/>
          <w:szCs w:val="16"/>
          <w:lang w:val="es-ES"/>
        </w:rPr>
        <w:t xml:space="preserve">se usarán </w:t>
      </w:r>
      <w:r w:rsidRPr="000D0C30">
        <w:rPr>
          <w:rFonts w:ascii="Arial" w:hAnsi="Arial" w:cs="Arial"/>
          <w:sz w:val="16"/>
          <w:szCs w:val="16"/>
          <w:u w:val="single"/>
          <w:lang w:val="es-ES"/>
        </w:rPr>
        <w:t>exclusivamente</w:t>
      </w:r>
      <w:r w:rsidRPr="000D0C30">
        <w:rPr>
          <w:rFonts w:ascii="Arial" w:hAnsi="Arial" w:cs="Arial"/>
          <w:sz w:val="16"/>
          <w:szCs w:val="16"/>
          <w:lang w:val="es-ES"/>
        </w:rPr>
        <w:t xml:space="preserve"> como locación de:</w:t>
      </w:r>
      <w:r w:rsidR="00B645E0">
        <w:rPr>
          <w:rFonts w:ascii="Arial" w:hAnsi="Arial" w:cs="Arial"/>
          <w:sz w:val="16"/>
          <w:szCs w:val="16"/>
          <w:lang w:val="es-ES"/>
        </w:rPr>
        <w:t xml:space="preserve"> patrimonio</w:t>
      </w:r>
      <w:r w:rsidRPr="000D0C30">
        <w:rPr>
          <w:rFonts w:ascii="Arial" w:hAnsi="Arial" w:cs="Arial"/>
          <w:sz w:val="16"/>
          <w:szCs w:val="16"/>
          <w:lang w:val="es-ES"/>
        </w:rPr>
        <w:t xml:space="preserve"> y se </w:t>
      </w:r>
      <w:bookmarkStart w:id="0" w:name="_GoBack"/>
      <w:bookmarkEnd w:id="0"/>
      <w:r w:rsidRPr="000D0C30">
        <w:rPr>
          <w:rFonts w:ascii="Arial" w:hAnsi="Arial" w:cs="Arial"/>
          <w:sz w:val="16"/>
          <w:szCs w:val="16"/>
          <w:lang w:val="es-ES"/>
        </w:rPr>
        <w:t>transmitirán únicamente en:</w:t>
      </w:r>
      <w:r w:rsidR="00B645E0">
        <w:rPr>
          <w:rFonts w:ascii="Arial" w:hAnsi="Arial" w:cs="Arial"/>
          <w:sz w:val="16"/>
          <w:szCs w:val="16"/>
          <w:lang w:val="es-ES"/>
        </w:rPr>
        <w:t xml:space="preserve"> </w:t>
      </w:r>
      <w:r w:rsidRPr="000D0C30">
        <w:rPr>
          <w:rFonts w:ascii="Arial" w:hAnsi="Arial" w:cs="Arial"/>
          <w:sz w:val="16"/>
          <w:szCs w:val="16"/>
          <w:lang w:val="es-ES"/>
        </w:rPr>
        <w:t>_____________________________________________________________</w:t>
      </w:r>
    </w:p>
    <w:p w14:paraId="2CFA6F38" w14:textId="77777777" w:rsidR="007F4CD8" w:rsidRPr="000D0C30" w:rsidRDefault="007F4CD8" w:rsidP="007F4CD8">
      <w:pPr>
        <w:spacing w:after="0" w:line="240" w:lineRule="auto"/>
        <w:ind w:firstLine="708"/>
        <w:rPr>
          <w:rFonts w:ascii="Arial" w:hAnsi="Arial" w:cs="Arial"/>
          <w:sz w:val="16"/>
          <w:szCs w:val="16"/>
          <w:lang w:val="es-ES"/>
        </w:rPr>
      </w:pPr>
    </w:p>
    <w:p w14:paraId="1E8988F1" w14:textId="77777777" w:rsidR="007F4CD8" w:rsidRPr="000D0C30" w:rsidRDefault="007F4CD8" w:rsidP="007F4CD8">
      <w:pPr>
        <w:spacing w:after="0" w:line="240" w:lineRule="auto"/>
        <w:ind w:firstLine="708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7D9D1" wp14:editId="1AEBEE43">
                <wp:simplePos x="0" y="0"/>
                <wp:positionH relativeFrom="column">
                  <wp:posOffset>146685</wp:posOffset>
                </wp:positionH>
                <wp:positionV relativeFrom="paragraph">
                  <wp:posOffset>8890</wp:posOffset>
                </wp:positionV>
                <wp:extent cx="133350" cy="90805"/>
                <wp:effectExtent l="0" t="0" r="19050" b="23495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6013CF" id="Rectángulo 61" o:spid="_x0000_s1026" style="position:absolute;margin-left:11.55pt;margin-top:.7pt;width:10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" fillcolor="black [3213]" strokeweight=".25pt"/>
            </w:pict>
          </mc:Fallback>
        </mc:AlternateContent>
      </w:r>
      <w:r w:rsidRPr="000D0C30">
        <w:rPr>
          <w:rFonts w:ascii="Arial" w:hAnsi="Arial" w:cs="Arial"/>
          <w:sz w:val="16"/>
          <w:szCs w:val="16"/>
          <w:lang w:val="es-ES"/>
        </w:rPr>
        <w:t xml:space="preserve">Las imágenes que se capturen </w:t>
      </w:r>
      <w:r>
        <w:rPr>
          <w:rFonts w:ascii="Arial" w:hAnsi="Arial" w:cs="Arial"/>
          <w:sz w:val="16"/>
          <w:szCs w:val="16"/>
          <w:lang w:val="es-ES"/>
        </w:rPr>
        <w:t xml:space="preserve">en el Museo </w:t>
      </w:r>
      <w:r w:rsidRPr="000D0C30">
        <w:rPr>
          <w:rFonts w:ascii="Arial" w:hAnsi="Arial" w:cs="Arial"/>
          <w:sz w:val="16"/>
          <w:szCs w:val="16"/>
          <w:lang w:val="es-ES"/>
        </w:rPr>
        <w:t xml:space="preserve">se usarán </w:t>
      </w:r>
      <w:r w:rsidRPr="000D0C30">
        <w:rPr>
          <w:rFonts w:ascii="Arial" w:hAnsi="Arial" w:cs="Arial"/>
          <w:sz w:val="16"/>
          <w:szCs w:val="16"/>
          <w:u w:val="single"/>
          <w:lang w:val="es-ES"/>
        </w:rPr>
        <w:t>exclusivamente</w:t>
      </w:r>
      <w:r w:rsidRPr="000D0C30">
        <w:rPr>
          <w:rFonts w:ascii="Arial" w:hAnsi="Arial" w:cs="Arial"/>
          <w:sz w:val="16"/>
          <w:szCs w:val="16"/>
          <w:lang w:val="es-ES"/>
        </w:rPr>
        <w:t xml:space="preserve"> con fines académicos y no serán publicadas o transmitidas en ningún medio de comunicación. </w:t>
      </w:r>
    </w:p>
    <w:p w14:paraId="1D5757F9" w14:textId="77777777" w:rsidR="007F4CD8" w:rsidRPr="000D0C30" w:rsidRDefault="007F4CD8" w:rsidP="007F4CD8">
      <w:pPr>
        <w:spacing w:after="0" w:line="240" w:lineRule="auto"/>
        <w:rPr>
          <w:rFonts w:ascii="Arial" w:hAnsi="Arial" w:cs="Arial"/>
          <w:sz w:val="16"/>
          <w:szCs w:val="16"/>
          <w:u w:val="single"/>
          <w:lang w:val="es-ES"/>
        </w:rPr>
      </w:pPr>
    </w:p>
    <w:p w14:paraId="3AD6BDCE" w14:textId="77777777" w:rsidR="007F4CD8" w:rsidRPr="000D0C30" w:rsidRDefault="007F4CD8" w:rsidP="007F4CD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0D0C30">
        <w:rPr>
          <w:rFonts w:ascii="Arial" w:hAnsi="Arial" w:cs="Arial"/>
          <w:sz w:val="16"/>
          <w:szCs w:val="16"/>
          <w:lang w:val="es-ES"/>
        </w:rPr>
        <w:t xml:space="preserve">Firma </w:t>
      </w:r>
      <w:r>
        <w:rPr>
          <w:rFonts w:ascii="Arial" w:hAnsi="Arial" w:cs="Arial"/>
          <w:sz w:val="16"/>
          <w:szCs w:val="16"/>
          <w:lang w:val="es-ES"/>
        </w:rPr>
        <w:t xml:space="preserve">del </w:t>
      </w:r>
      <w:r w:rsidRPr="000D0C30">
        <w:rPr>
          <w:rFonts w:ascii="Arial" w:hAnsi="Arial" w:cs="Arial"/>
          <w:sz w:val="16"/>
          <w:szCs w:val="16"/>
          <w:lang w:val="es-ES"/>
        </w:rPr>
        <w:t xml:space="preserve">representante: </w:t>
      </w:r>
      <w:r w:rsidRPr="000D0C30">
        <w:rPr>
          <w:rFonts w:ascii="Arial" w:hAnsi="Arial" w:cs="Arial"/>
          <w:sz w:val="16"/>
          <w:szCs w:val="16"/>
          <w:lang w:val="es-ES"/>
        </w:rPr>
        <w:tab/>
      </w:r>
      <w:r w:rsidRPr="000D0C30">
        <w:rPr>
          <w:rFonts w:ascii="Arial" w:hAnsi="Arial" w:cs="Arial"/>
          <w:sz w:val="16"/>
          <w:szCs w:val="16"/>
          <w:lang w:val="es-ES"/>
        </w:rPr>
        <w:tab/>
      </w:r>
      <w:r w:rsidRPr="000D0C30">
        <w:rPr>
          <w:rFonts w:ascii="Arial" w:hAnsi="Arial" w:cs="Arial"/>
          <w:sz w:val="16"/>
          <w:szCs w:val="16"/>
          <w:lang w:val="es-ES"/>
        </w:rPr>
        <w:tab/>
      </w:r>
      <w:r w:rsidRPr="000D0C30">
        <w:rPr>
          <w:rFonts w:ascii="Arial" w:hAnsi="Arial" w:cs="Arial"/>
          <w:sz w:val="16"/>
          <w:szCs w:val="16"/>
          <w:lang w:val="es-ES"/>
        </w:rPr>
        <w:tab/>
      </w:r>
      <w:r w:rsidRPr="000D0C30">
        <w:rPr>
          <w:rFonts w:ascii="Arial" w:hAnsi="Arial" w:cs="Arial"/>
          <w:sz w:val="16"/>
          <w:szCs w:val="16"/>
          <w:lang w:val="es-ES"/>
        </w:rPr>
        <w:tab/>
        <w:t>Autoriza: ____________________________________</w:t>
      </w:r>
    </w:p>
    <w:p w14:paraId="5B3C5336" w14:textId="77777777" w:rsidR="007F4CD8" w:rsidRPr="000D0C30" w:rsidRDefault="007F4CD8" w:rsidP="007F4CD8">
      <w:pPr>
        <w:spacing w:after="0" w:line="240" w:lineRule="auto"/>
        <w:ind w:left="4248" w:firstLine="708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Emma Zapata Campos</w:t>
      </w:r>
    </w:p>
    <w:p w14:paraId="3451347B" w14:textId="77777777" w:rsidR="007F4CD8" w:rsidRPr="000D0C30" w:rsidRDefault="007F4CD8" w:rsidP="007F4CD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0D0C30">
        <w:rPr>
          <w:rFonts w:ascii="Arial" w:hAnsi="Arial" w:cs="Arial"/>
          <w:b/>
          <w:sz w:val="16"/>
          <w:szCs w:val="16"/>
          <w:lang w:val="es-ES"/>
        </w:rPr>
        <w:tab/>
      </w:r>
      <w:r w:rsidRPr="000D0C30">
        <w:rPr>
          <w:rFonts w:ascii="Arial" w:hAnsi="Arial" w:cs="Arial"/>
          <w:b/>
          <w:sz w:val="16"/>
          <w:szCs w:val="16"/>
          <w:lang w:val="es-ES"/>
        </w:rPr>
        <w:tab/>
      </w:r>
      <w:r w:rsidRPr="000D0C30">
        <w:rPr>
          <w:rFonts w:ascii="Arial" w:hAnsi="Arial" w:cs="Arial"/>
          <w:b/>
          <w:sz w:val="16"/>
          <w:szCs w:val="16"/>
          <w:lang w:val="es-ES"/>
        </w:rPr>
        <w:tab/>
      </w:r>
      <w:r w:rsidRPr="000D0C30">
        <w:rPr>
          <w:rFonts w:ascii="Arial" w:hAnsi="Arial" w:cs="Arial"/>
          <w:b/>
          <w:sz w:val="16"/>
          <w:szCs w:val="16"/>
          <w:lang w:val="es-ES"/>
        </w:rPr>
        <w:tab/>
      </w:r>
      <w:r w:rsidRPr="000D0C30">
        <w:rPr>
          <w:rFonts w:ascii="Arial" w:hAnsi="Arial" w:cs="Arial"/>
          <w:b/>
          <w:sz w:val="16"/>
          <w:szCs w:val="16"/>
          <w:lang w:val="es-ES"/>
        </w:rPr>
        <w:tab/>
      </w:r>
      <w:r w:rsidRPr="000D0C30">
        <w:rPr>
          <w:rFonts w:ascii="Arial" w:hAnsi="Arial" w:cs="Arial"/>
          <w:b/>
          <w:sz w:val="16"/>
          <w:szCs w:val="16"/>
          <w:lang w:val="es-ES"/>
        </w:rPr>
        <w:tab/>
      </w:r>
      <w:r w:rsidRPr="000D0C30">
        <w:rPr>
          <w:rFonts w:ascii="Arial" w:hAnsi="Arial" w:cs="Arial"/>
          <w:b/>
          <w:sz w:val="16"/>
          <w:szCs w:val="16"/>
          <w:lang w:val="es-ES"/>
        </w:rPr>
        <w:tab/>
      </w:r>
      <w:r>
        <w:rPr>
          <w:rFonts w:ascii="Arial" w:hAnsi="Arial" w:cs="Arial"/>
          <w:sz w:val="16"/>
          <w:szCs w:val="16"/>
          <w:lang w:val="es-ES"/>
        </w:rPr>
        <w:t>Comunicación y Divulgación Cultural</w:t>
      </w:r>
    </w:p>
    <w:p w14:paraId="2A5721CF" w14:textId="77777777" w:rsidR="007F4CD8" w:rsidRPr="000D0C30" w:rsidRDefault="007F4CD8" w:rsidP="007F4CD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______</w:t>
      </w:r>
      <w:r w:rsidRPr="000D0C30">
        <w:rPr>
          <w:rFonts w:ascii="Arial" w:hAnsi="Arial" w:cs="Arial"/>
          <w:b/>
          <w:sz w:val="16"/>
          <w:szCs w:val="16"/>
          <w:lang w:val="es-ES"/>
        </w:rPr>
        <w:t>_____________________________________</w:t>
      </w:r>
      <w:r w:rsidRPr="000D0C30">
        <w:rPr>
          <w:rFonts w:ascii="Arial" w:hAnsi="Arial" w:cs="Arial"/>
          <w:b/>
          <w:sz w:val="16"/>
          <w:szCs w:val="16"/>
          <w:lang w:val="es-ES"/>
        </w:rPr>
        <w:tab/>
        <w:t xml:space="preserve">                </w:t>
      </w:r>
      <w:r>
        <w:rPr>
          <w:rFonts w:ascii="Arial" w:hAnsi="Arial" w:cs="Arial"/>
          <w:sz w:val="16"/>
          <w:szCs w:val="16"/>
          <w:lang w:val="es-ES"/>
        </w:rPr>
        <w:t>Museo de la Independencia – Casa del Florero</w:t>
      </w:r>
    </w:p>
    <w:p w14:paraId="6BB8D4D8" w14:textId="77777777" w:rsidR="007F4CD8" w:rsidRPr="000D0C30" w:rsidRDefault="007F4CD8" w:rsidP="007F4CD8">
      <w:pPr>
        <w:rPr>
          <w:rFonts w:ascii="Arial" w:hAnsi="Arial" w:cs="Arial"/>
          <w:sz w:val="16"/>
          <w:szCs w:val="16"/>
          <w:lang w:val="es-ES"/>
        </w:rPr>
      </w:pPr>
    </w:p>
    <w:p w14:paraId="2CCA49B9" w14:textId="77777777" w:rsidR="007F4CD8" w:rsidRDefault="007F4CD8" w:rsidP="007F4CD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 Narrow" w:hAnsi="Arial Narrow"/>
          <w:sz w:val="13"/>
          <w:szCs w:val="13"/>
        </w:rPr>
      </w:pPr>
      <w:r>
        <w:rPr>
          <w:rFonts w:ascii="Arial Narrow" w:hAnsi="Arial Narrow"/>
          <w:sz w:val="13"/>
          <w:szCs w:val="13"/>
        </w:rPr>
        <w:t>Bajo ninguna circunstancia las sesiones de fotografía y video podrán interrumpir el ingreso o la visita de los públicos al Museo.</w:t>
      </w:r>
    </w:p>
    <w:p w14:paraId="677AFD5F" w14:textId="77777777" w:rsidR="007F4CD8" w:rsidRPr="007F4CD8" w:rsidRDefault="007F4CD8" w:rsidP="007F4CD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 Narrow" w:hAnsi="Arial Narrow"/>
          <w:sz w:val="13"/>
          <w:szCs w:val="13"/>
        </w:rPr>
      </w:pPr>
      <w:r>
        <w:rPr>
          <w:rFonts w:ascii="Arial Narrow" w:hAnsi="Arial Narrow"/>
          <w:sz w:val="13"/>
          <w:szCs w:val="13"/>
        </w:rPr>
        <w:t xml:space="preserve">Si se incumple alguno de los numerales el equipo de seguridad y administrativo pueden solicitar la terminación de la grabación y </w:t>
      </w:r>
      <w:proofErr w:type="spellStart"/>
      <w:r>
        <w:rPr>
          <w:rFonts w:ascii="Arial Narrow" w:hAnsi="Arial Narrow"/>
          <w:sz w:val="13"/>
          <w:szCs w:val="13"/>
        </w:rPr>
        <w:t>resevar</w:t>
      </w:r>
      <w:proofErr w:type="spellEnd"/>
      <w:r>
        <w:rPr>
          <w:rFonts w:ascii="Arial Narrow" w:hAnsi="Arial Narrow"/>
          <w:sz w:val="13"/>
          <w:szCs w:val="13"/>
        </w:rPr>
        <w:t xml:space="preserve"> el derecho de </w:t>
      </w:r>
      <w:proofErr w:type="spellStart"/>
      <w:r>
        <w:rPr>
          <w:rFonts w:ascii="Arial Narrow" w:hAnsi="Arial Narrow"/>
          <w:sz w:val="13"/>
          <w:szCs w:val="13"/>
        </w:rPr>
        <w:t>adminisión</w:t>
      </w:r>
      <w:proofErr w:type="spellEnd"/>
      <w:r>
        <w:rPr>
          <w:rFonts w:ascii="Arial Narrow" w:hAnsi="Arial Narrow"/>
          <w:sz w:val="13"/>
          <w:szCs w:val="13"/>
        </w:rPr>
        <w:t xml:space="preserve"> al museo.</w:t>
      </w:r>
    </w:p>
    <w:p w14:paraId="74570411" w14:textId="77777777" w:rsidR="007F4CD8" w:rsidRDefault="007F4CD8" w:rsidP="007F4CD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 Narrow" w:hAnsi="Arial Narrow"/>
          <w:sz w:val="13"/>
          <w:szCs w:val="13"/>
        </w:rPr>
      </w:pPr>
      <w:r w:rsidRPr="007F4CD8">
        <w:rPr>
          <w:rFonts w:ascii="Arial Narrow" w:hAnsi="Arial Narrow"/>
          <w:sz w:val="13"/>
          <w:szCs w:val="13"/>
        </w:rPr>
        <w:t xml:space="preserve">Las imágenes capturadas en el Museo podrán ser utilizadas únicamente para divulgar información sobre el Museo </w:t>
      </w:r>
    </w:p>
    <w:p w14:paraId="49440938" w14:textId="77777777" w:rsidR="007F4CD8" w:rsidRDefault="007F4CD8" w:rsidP="007F4CD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 Narrow" w:hAnsi="Arial Narrow"/>
          <w:sz w:val="13"/>
          <w:szCs w:val="13"/>
        </w:rPr>
      </w:pPr>
      <w:r w:rsidRPr="007F4CD8">
        <w:rPr>
          <w:rFonts w:ascii="Arial Narrow" w:hAnsi="Arial Narrow"/>
          <w:sz w:val="13"/>
          <w:szCs w:val="13"/>
        </w:rPr>
        <w:t>El permiso se otorga únicamente con el fin de hacer tomas para el programa o proyecto para el cual se hizo la solicitud.</w:t>
      </w:r>
    </w:p>
    <w:p w14:paraId="52228BB9" w14:textId="77777777" w:rsidR="007F4CD8" w:rsidRPr="007F4CD8" w:rsidRDefault="007F4CD8" w:rsidP="007F4CD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 Narrow" w:hAnsi="Arial Narrow"/>
          <w:sz w:val="13"/>
          <w:szCs w:val="13"/>
        </w:rPr>
      </w:pPr>
      <w:r>
        <w:rPr>
          <w:rFonts w:ascii="Arial Narrow" w:hAnsi="Arial Narrow"/>
          <w:sz w:val="13"/>
          <w:szCs w:val="13"/>
        </w:rPr>
        <w:t>No se tomaran en cuenta cambios o solicitudes verbales fuera de del permiso otorgado</w:t>
      </w:r>
    </w:p>
    <w:p w14:paraId="12572502" w14:textId="77777777" w:rsidR="007F4CD8" w:rsidRPr="00693485" w:rsidRDefault="007F4CD8" w:rsidP="007F4CD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 Narrow" w:hAnsi="Arial Narrow"/>
          <w:sz w:val="13"/>
          <w:szCs w:val="13"/>
        </w:rPr>
      </w:pPr>
      <w:r w:rsidRPr="00693485">
        <w:rPr>
          <w:rFonts w:ascii="Arial Narrow" w:hAnsi="Arial Narrow"/>
          <w:sz w:val="13"/>
          <w:szCs w:val="13"/>
        </w:rPr>
        <w:t>La grabación no se puede comercializar, ni se puede emitir en espacios distintos al mencionado</w:t>
      </w:r>
    </w:p>
    <w:p w14:paraId="34336750" w14:textId="77777777" w:rsidR="007F4CD8" w:rsidRPr="00693485" w:rsidRDefault="007F4CD8" w:rsidP="007F4CD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 Narrow" w:hAnsi="Arial Narrow"/>
          <w:sz w:val="13"/>
          <w:szCs w:val="13"/>
        </w:rPr>
      </w:pPr>
      <w:r w:rsidRPr="00693485">
        <w:rPr>
          <w:rFonts w:ascii="Arial Narrow" w:hAnsi="Arial Narrow"/>
          <w:sz w:val="13"/>
          <w:szCs w:val="13"/>
        </w:rPr>
        <w:t>No se pueden tratar</w:t>
      </w:r>
      <w:r>
        <w:rPr>
          <w:rFonts w:ascii="Arial Narrow" w:hAnsi="Arial Narrow"/>
          <w:sz w:val="13"/>
          <w:szCs w:val="13"/>
        </w:rPr>
        <w:t xml:space="preserve"> temas de sexo o</w:t>
      </w:r>
      <w:r w:rsidRPr="00693485">
        <w:rPr>
          <w:rFonts w:ascii="Arial Narrow" w:hAnsi="Arial Narrow"/>
          <w:sz w:val="13"/>
          <w:szCs w:val="13"/>
        </w:rPr>
        <w:t xml:space="preserve"> violencia, ni hacer comerciales.  </w:t>
      </w:r>
    </w:p>
    <w:p w14:paraId="330F3AA2" w14:textId="77777777" w:rsidR="007F4CD8" w:rsidRPr="00693485" w:rsidRDefault="007F4CD8" w:rsidP="007F4CD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 Narrow" w:hAnsi="Arial Narrow"/>
          <w:sz w:val="13"/>
          <w:szCs w:val="13"/>
        </w:rPr>
      </w:pPr>
      <w:r w:rsidRPr="00693485">
        <w:rPr>
          <w:rFonts w:ascii="Arial Narrow" w:hAnsi="Arial Narrow"/>
          <w:sz w:val="13"/>
          <w:szCs w:val="13"/>
        </w:rPr>
        <w:t xml:space="preserve">La iluminación deberá ser aprobada por el equipo de conservación del Museo con el fin de evitar el deterioro de las piezas por exceso de luz o calor. </w:t>
      </w:r>
    </w:p>
    <w:p w14:paraId="6A493922" w14:textId="77777777" w:rsidR="007F4CD8" w:rsidRPr="00693485" w:rsidRDefault="007F4CD8" w:rsidP="007F4CD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 Narrow" w:hAnsi="Arial Narrow"/>
          <w:sz w:val="13"/>
          <w:szCs w:val="13"/>
        </w:rPr>
      </w:pPr>
      <w:r w:rsidRPr="00693485">
        <w:rPr>
          <w:rFonts w:ascii="Arial Narrow" w:hAnsi="Arial Narrow"/>
          <w:sz w:val="13"/>
          <w:szCs w:val="13"/>
        </w:rPr>
        <w:t>No se pueden iluminar obras directamente y se prefieren las luces frías.</w:t>
      </w:r>
    </w:p>
    <w:p w14:paraId="1621B6DA" w14:textId="77777777" w:rsidR="007F4CD8" w:rsidRDefault="007F4CD8" w:rsidP="007F4CD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 Narrow" w:hAnsi="Arial Narrow"/>
          <w:sz w:val="13"/>
          <w:szCs w:val="13"/>
        </w:rPr>
      </w:pPr>
      <w:r w:rsidRPr="00D379CE">
        <w:rPr>
          <w:rFonts w:ascii="Arial Narrow" w:hAnsi="Arial Narrow"/>
          <w:sz w:val="13"/>
          <w:szCs w:val="13"/>
        </w:rPr>
        <w:t>Si por razones de fuerza mayor, la grabación se realiza en un horario en el que el Museo está abierto al público, los visitantes tendrán prioridad en todo momento y el equipo de producción deberá ajustarse a esta situación. La cantidad de equipos permitidos en las salas se limitará.</w:t>
      </w:r>
    </w:p>
    <w:p w14:paraId="26709972" w14:textId="77777777" w:rsidR="007F4CD8" w:rsidRDefault="007F4CD8" w:rsidP="007F4CD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 Narrow" w:hAnsi="Arial Narrow"/>
          <w:sz w:val="13"/>
          <w:szCs w:val="13"/>
        </w:rPr>
      </w:pPr>
      <w:r w:rsidRPr="007F4CD8">
        <w:rPr>
          <w:rFonts w:ascii="Arial Narrow" w:hAnsi="Arial Narrow"/>
          <w:sz w:val="13"/>
          <w:szCs w:val="13"/>
        </w:rPr>
        <w:t xml:space="preserve">Todas las bolsas y maletas así como los cables, equipos y trípodes que no estén en uso, deberán ser consignados en el guardarropa o guardados </w:t>
      </w:r>
      <w:r>
        <w:rPr>
          <w:rFonts w:ascii="Arial Narrow" w:hAnsi="Arial Narrow"/>
          <w:sz w:val="13"/>
          <w:szCs w:val="13"/>
        </w:rPr>
        <w:t xml:space="preserve">en el auditorio y la producción es completamente responsable de su cuidado </w:t>
      </w:r>
    </w:p>
    <w:p w14:paraId="48BB727F" w14:textId="77777777" w:rsidR="007F4CD8" w:rsidRPr="007F4CD8" w:rsidRDefault="007F4CD8" w:rsidP="007F4CD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 Narrow" w:hAnsi="Arial Narrow"/>
          <w:sz w:val="13"/>
          <w:szCs w:val="13"/>
        </w:rPr>
      </w:pPr>
      <w:r w:rsidRPr="007F4CD8">
        <w:rPr>
          <w:rFonts w:ascii="Arial Narrow" w:hAnsi="Arial Narrow"/>
          <w:sz w:val="13"/>
          <w:szCs w:val="13"/>
        </w:rPr>
        <w:t xml:space="preserve">Es importante que todos los miembros de la producción permanezcan en un mismo espacio mientras estén en nuestras instalaciones. </w:t>
      </w:r>
    </w:p>
    <w:p w14:paraId="5A2441EF" w14:textId="77777777" w:rsidR="007F4CD8" w:rsidRDefault="007F4CD8" w:rsidP="007F4CD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 Narrow" w:hAnsi="Arial Narrow"/>
          <w:sz w:val="13"/>
          <w:szCs w:val="13"/>
        </w:rPr>
      </w:pPr>
      <w:r w:rsidRPr="007F4CD8">
        <w:rPr>
          <w:rFonts w:ascii="Arial Narrow" w:hAnsi="Arial Narrow"/>
          <w:sz w:val="13"/>
          <w:szCs w:val="13"/>
        </w:rPr>
        <w:t xml:space="preserve">En los casos en los que se use el logo del Museo de la Independencia – Casa del Florero, éste debe ir siempre acompañado del escudo del Ministerio de Cultura </w:t>
      </w:r>
    </w:p>
    <w:p w14:paraId="3C0258D3" w14:textId="77777777" w:rsidR="007F4CD8" w:rsidRPr="007F4CD8" w:rsidRDefault="007F4CD8" w:rsidP="007F4CD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 Narrow" w:hAnsi="Arial Narrow"/>
          <w:sz w:val="13"/>
          <w:szCs w:val="13"/>
        </w:rPr>
      </w:pPr>
      <w:r w:rsidRPr="007F4CD8">
        <w:rPr>
          <w:rFonts w:ascii="Arial Narrow" w:hAnsi="Arial Narrow"/>
          <w:iCs/>
          <w:sz w:val="13"/>
          <w:szCs w:val="13"/>
        </w:rPr>
        <w:t>Para fotos y grabaciones de carácter académico, agradecemos que envíen una copia de los resultados al Centro de Documentación del Museo para futuras consultas</w:t>
      </w:r>
    </w:p>
    <w:p w14:paraId="411658D0" w14:textId="77777777" w:rsidR="007F4CD8" w:rsidRDefault="007F4CD8" w:rsidP="007F4CD8">
      <w:pPr>
        <w:pStyle w:val="NormalWeb"/>
        <w:tabs>
          <w:tab w:val="left" w:pos="284"/>
        </w:tabs>
        <w:spacing w:before="0" w:beforeAutospacing="0" w:after="0" w:afterAutospacing="0"/>
        <w:rPr>
          <w:rFonts w:ascii="Arial Narrow" w:hAnsi="Arial Narrow"/>
          <w:iCs/>
          <w:sz w:val="13"/>
          <w:szCs w:val="13"/>
        </w:rPr>
      </w:pPr>
      <w:r>
        <w:rPr>
          <w:rFonts w:ascii="Arial Narrow" w:hAnsi="Arial Narrow"/>
          <w:iCs/>
          <w:sz w:val="13"/>
          <w:szCs w:val="13"/>
        </w:rPr>
        <w:t>14.    Las fotos y grabaciones de carácter académico no se pueden publicar en ningún medio, ni red social, sin autorización expresa del Museo.</w:t>
      </w:r>
    </w:p>
    <w:p w14:paraId="115A0C51" w14:textId="77777777" w:rsidR="007F4CD8" w:rsidRDefault="007F4CD8" w:rsidP="007F4CD8">
      <w:pPr>
        <w:pStyle w:val="NormalWeb"/>
        <w:tabs>
          <w:tab w:val="left" w:pos="284"/>
        </w:tabs>
        <w:spacing w:before="0" w:beforeAutospacing="0" w:after="0" w:afterAutospacing="0"/>
        <w:rPr>
          <w:rFonts w:ascii="Arial Narrow" w:hAnsi="Arial Narrow"/>
          <w:iCs/>
          <w:sz w:val="13"/>
          <w:szCs w:val="13"/>
        </w:rPr>
      </w:pPr>
      <w:r>
        <w:rPr>
          <w:rFonts w:ascii="Arial Narrow" w:hAnsi="Arial Narrow"/>
          <w:iCs/>
          <w:sz w:val="13"/>
          <w:szCs w:val="13"/>
        </w:rPr>
        <w:t xml:space="preserve">15.   Al finalizar la sesión </w:t>
      </w:r>
      <w:r w:rsidRPr="00FA4F72">
        <w:rPr>
          <w:rFonts w:ascii="Arial Narrow" w:hAnsi="Arial Narrow"/>
          <w:iCs/>
          <w:sz w:val="13"/>
          <w:szCs w:val="13"/>
        </w:rPr>
        <w:t xml:space="preserve">se verificará el estado </w:t>
      </w:r>
      <w:r>
        <w:rPr>
          <w:rFonts w:ascii="Arial Narrow" w:hAnsi="Arial Narrow"/>
          <w:iCs/>
          <w:sz w:val="13"/>
          <w:szCs w:val="13"/>
        </w:rPr>
        <w:t>de los espacios utilizados. D</w:t>
      </w:r>
      <w:r w:rsidRPr="00CE7BF9">
        <w:rPr>
          <w:rFonts w:ascii="Arial Narrow" w:hAnsi="Arial Narrow"/>
          <w:iCs/>
          <w:sz w:val="13"/>
          <w:szCs w:val="13"/>
        </w:rPr>
        <w:t>e encontrarse algún daño</w:t>
      </w:r>
      <w:r>
        <w:rPr>
          <w:rFonts w:ascii="Arial Narrow" w:hAnsi="Arial Narrow"/>
          <w:iCs/>
          <w:sz w:val="13"/>
          <w:szCs w:val="13"/>
        </w:rPr>
        <w:t xml:space="preserve">, la institución, </w:t>
      </w:r>
      <w:r w:rsidRPr="00FA4F72">
        <w:rPr>
          <w:rFonts w:ascii="Arial Narrow" w:hAnsi="Arial Narrow"/>
          <w:iCs/>
          <w:sz w:val="13"/>
          <w:szCs w:val="13"/>
        </w:rPr>
        <w:t>ent</w:t>
      </w:r>
      <w:r>
        <w:rPr>
          <w:rFonts w:ascii="Arial Narrow" w:hAnsi="Arial Narrow"/>
          <w:iCs/>
          <w:sz w:val="13"/>
          <w:szCs w:val="13"/>
        </w:rPr>
        <w:t>idad jurídica o persona natural</w:t>
      </w:r>
      <w:r w:rsidRPr="00FA4F72">
        <w:rPr>
          <w:rFonts w:ascii="Arial Narrow" w:hAnsi="Arial Narrow"/>
          <w:iCs/>
          <w:sz w:val="13"/>
          <w:szCs w:val="13"/>
        </w:rPr>
        <w:t>, deberá respond</w:t>
      </w:r>
      <w:r>
        <w:rPr>
          <w:rFonts w:ascii="Arial Narrow" w:hAnsi="Arial Narrow"/>
          <w:iCs/>
          <w:sz w:val="13"/>
          <w:szCs w:val="13"/>
        </w:rPr>
        <w:t>er totalmente por su reparación.</w:t>
      </w:r>
    </w:p>
    <w:p w14:paraId="4697305B" w14:textId="77777777" w:rsidR="007F4CD8" w:rsidRDefault="007F4CD8" w:rsidP="007F4CD8">
      <w:pPr>
        <w:widowControl w:val="0"/>
        <w:autoSpaceDE w:val="0"/>
        <w:autoSpaceDN w:val="0"/>
        <w:adjustRightInd w:val="0"/>
        <w:spacing w:after="0" w:line="240" w:lineRule="auto"/>
        <w:ind w:right="-716"/>
        <w:jc w:val="both"/>
        <w:rPr>
          <w:rFonts w:ascii="Arial Narrow" w:hAnsi="Arial Narrow" w:cs="Arial Narrow"/>
          <w:sz w:val="14"/>
          <w:szCs w:val="14"/>
          <w:lang w:val="es-ES"/>
        </w:rPr>
      </w:pPr>
      <w:r w:rsidRPr="007F4CD8">
        <w:rPr>
          <w:rFonts w:ascii="Arial Narrow" w:hAnsi="Arial Narrow" w:cs="Arial Narrow"/>
          <w:b/>
          <w:sz w:val="14"/>
          <w:szCs w:val="14"/>
          <w:lang w:val="es-ES"/>
        </w:rPr>
        <w:t>Autorizo al Ministerio de Cultura para el tratamiento de los datos personales aquí consignados, lo anterior,  en cumplimiento de la Ley 1581 de 2012 y el Decreto Reglamentario 1377 del 27 de Junio de 2013 y demás normas concordantes</w:t>
      </w:r>
      <w:r>
        <w:rPr>
          <w:rFonts w:ascii="Arial Narrow" w:hAnsi="Arial Narrow" w:cs="Arial Narrow"/>
          <w:sz w:val="14"/>
          <w:szCs w:val="14"/>
          <w:lang w:val="es-ES"/>
        </w:rPr>
        <w:t>.</w:t>
      </w:r>
    </w:p>
    <w:p w14:paraId="2E4333BE" w14:textId="6D72C6BE" w:rsidR="000D1C32" w:rsidRPr="00BB51BB" w:rsidRDefault="007F4CD8" w:rsidP="00BB51BB">
      <w:pPr>
        <w:pStyle w:val="NormalWeb"/>
        <w:tabs>
          <w:tab w:val="left" w:pos="284"/>
        </w:tabs>
        <w:spacing w:before="0" w:beforeAutospacing="0" w:after="0" w:afterAutospacing="0"/>
        <w:rPr>
          <w:rFonts w:ascii="Arial Narrow" w:hAnsi="Arial Narrow"/>
          <w:iCs/>
          <w:sz w:val="13"/>
          <w:szCs w:val="13"/>
        </w:rPr>
      </w:pPr>
      <w:r>
        <w:rPr>
          <w:rFonts w:ascii="Arial Narrow" w:hAnsi="Arial Narrow" w:cs="Arial Narrow"/>
          <w:sz w:val="14"/>
          <w:szCs w:val="14"/>
        </w:rPr>
        <w:t>Para conocer más sobre nuestra política de tratamiento de datos personales, lo invitamos a ingresar a http://www.mincultura.gov.co/globales/Paginas/-Protecci%C3%B3n-de-Datos-Personales---Habeas-Data.asp</w:t>
      </w:r>
    </w:p>
    <w:sectPr w:rsidR="000D1C32" w:rsidRPr="00BB51BB" w:rsidSect="004D03A2">
      <w:headerReference w:type="default" r:id="rId8"/>
      <w:footerReference w:type="default" r:id="rId9"/>
      <w:pgSz w:w="12240" w:h="15840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70432" w14:textId="77777777" w:rsidR="00F367AD" w:rsidRDefault="00F367AD" w:rsidP="008F1B03">
      <w:pPr>
        <w:spacing w:after="0" w:line="240" w:lineRule="auto"/>
      </w:pPr>
      <w:r>
        <w:separator/>
      </w:r>
    </w:p>
  </w:endnote>
  <w:endnote w:type="continuationSeparator" w:id="0">
    <w:p w14:paraId="4DFA0035" w14:textId="77777777" w:rsidR="00F367AD" w:rsidRDefault="00F367AD" w:rsidP="008F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8299" w14:textId="77777777" w:rsidR="008F07A5" w:rsidRPr="007F4CD8" w:rsidRDefault="008F07A5" w:rsidP="008F07A5">
    <w:pPr>
      <w:rPr>
        <w:sz w:val="16"/>
        <w:szCs w:val="16"/>
      </w:rPr>
    </w:pPr>
  </w:p>
  <w:p w14:paraId="4ABECC12" w14:textId="77777777" w:rsidR="008F07A5" w:rsidRPr="007F4CD8" w:rsidRDefault="008F07A5" w:rsidP="008F07A5">
    <w:pPr>
      <w:rPr>
        <w:sz w:val="16"/>
        <w:szCs w:val="16"/>
      </w:rPr>
    </w:pPr>
    <w:r w:rsidRPr="007F4CD8"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2336" behindDoc="1" locked="0" layoutInCell="1" allowOverlap="1" wp14:anchorId="23CE305B" wp14:editId="3821CC01">
          <wp:simplePos x="0" y="0"/>
          <wp:positionH relativeFrom="column">
            <wp:posOffset>3776345</wp:posOffset>
          </wp:positionH>
          <wp:positionV relativeFrom="paragraph">
            <wp:posOffset>318135</wp:posOffset>
          </wp:positionV>
          <wp:extent cx="2541270" cy="5111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cultura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4CD8">
      <w:rPr>
        <w:sz w:val="16"/>
        <w:szCs w:val="16"/>
      </w:rPr>
      <w:t>Museo de la Independencia –Casa del Florero</w:t>
    </w:r>
    <w:r w:rsidRPr="007F4CD8">
      <w:rPr>
        <w:sz w:val="16"/>
        <w:szCs w:val="16"/>
      </w:rPr>
      <w:br/>
      <w:t>Carrera 7 No. 11-28</w:t>
    </w:r>
    <w:r w:rsidRPr="007F4CD8">
      <w:rPr>
        <w:sz w:val="16"/>
        <w:szCs w:val="16"/>
      </w:rPr>
      <w:br/>
      <w:t>Teléfono (571) 3424100 ext 2400</w:t>
    </w:r>
    <w:r w:rsidRPr="007F4CD8">
      <w:rPr>
        <w:sz w:val="16"/>
        <w:szCs w:val="16"/>
      </w:rPr>
      <w:br/>
    </w:r>
    <w:r w:rsidRPr="007F4CD8">
      <w:rPr>
        <w:sz w:val="16"/>
        <w:szCs w:val="16"/>
      </w:rPr>
      <w:br/>
      <w:t>Casa Museo Quinta de Bolívar</w:t>
    </w:r>
    <w:r w:rsidRPr="007F4CD8">
      <w:rPr>
        <w:sz w:val="16"/>
        <w:szCs w:val="16"/>
      </w:rPr>
      <w:br/>
      <w:t>Calle 21 No. 4A -30 Este</w:t>
    </w:r>
    <w:r w:rsidRPr="007F4CD8">
      <w:rPr>
        <w:sz w:val="16"/>
        <w:szCs w:val="16"/>
      </w:rPr>
      <w:br/>
      <w:t>Teléfono (571) 3424100 ext 2304</w:t>
    </w:r>
  </w:p>
  <w:p w14:paraId="14A7B9FD" w14:textId="77777777" w:rsidR="008F1B03" w:rsidRDefault="008D5E22" w:rsidP="008D5E22">
    <w:pPr>
      <w:pStyle w:val="Piedepgina"/>
      <w:jc w:val="right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0DEBD" w14:textId="77777777" w:rsidR="00F367AD" w:rsidRDefault="00F367AD" w:rsidP="008F1B03">
      <w:pPr>
        <w:spacing w:after="0" w:line="240" w:lineRule="auto"/>
      </w:pPr>
      <w:r>
        <w:separator/>
      </w:r>
    </w:p>
  </w:footnote>
  <w:footnote w:type="continuationSeparator" w:id="0">
    <w:p w14:paraId="5CBC3CB8" w14:textId="77777777" w:rsidR="00F367AD" w:rsidRDefault="00F367AD" w:rsidP="008F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E630" w14:textId="77777777" w:rsidR="008F1B03" w:rsidRDefault="00E754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3FFED26" wp14:editId="5C398C1A">
          <wp:simplePos x="0" y="0"/>
          <wp:positionH relativeFrom="margin">
            <wp:posOffset>1771650</wp:posOffset>
          </wp:positionH>
          <wp:positionV relativeFrom="paragraph">
            <wp:posOffset>17145</wp:posOffset>
          </wp:positionV>
          <wp:extent cx="1600200" cy="564776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useo Quinta de Bolív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64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26C0B9F8" wp14:editId="4AAB2C45">
          <wp:simplePos x="0" y="0"/>
          <wp:positionH relativeFrom="column">
            <wp:posOffset>0</wp:posOffset>
          </wp:positionH>
          <wp:positionV relativeFrom="paragraph">
            <wp:posOffset>92075</wp:posOffset>
          </wp:positionV>
          <wp:extent cx="1579245" cy="383063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useo de la Independencia Casa del Florero MICF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05" b="-1"/>
                  <a:stretch/>
                </pic:blipFill>
                <pic:spPr bwMode="auto">
                  <a:xfrm>
                    <a:off x="0" y="0"/>
                    <a:ext cx="1579245" cy="3830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975"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710D"/>
    <w:multiLevelType w:val="hybridMultilevel"/>
    <w:tmpl w:val="E38633D0"/>
    <w:lvl w:ilvl="0" w:tplc="02EA15CC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cs="Times New Roman" w:hint="default"/>
        <w:sz w:val="14"/>
        <w:szCs w:val="14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03"/>
    <w:rsid w:val="00053CBC"/>
    <w:rsid w:val="00070510"/>
    <w:rsid w:val="000D1C32"/>
    <w:rsid w:val="001E5009"/>
    <w:rsid w:val="00201724"/>
    <w:rsid w:val="002034BD"/>
    <w:rsid w:val="004D03A2"/>
    <w:rsid w:val="00505BC4"/>
    <w:rsid w:val="00552FD2"/>
    <w:rsid w:val="00567DBD"/>
    <w:rsid w:val="005F3DAC"/>
    <w:rsid w:val="006062F3"/>
    <w:rsid w:val="00661E56"/>
    <w:rsid w:val="00664F3E"/>
    <w:rsid w:val="00763197"/>
    <w:rsid w:val="00771975"/>
    <w:rsid w:val="007737CA"/>
    <w:rsid w:val="007F4CD8"/>
    <w:rsid w:val="008A5D0F"/>
    <w:rsid w:val="008D5E22"/>
    <w:rsid w:val="008F07A5"/>
    <w:rsid w:val="008F1B03"/>
    <w:rsid w:val="008F41F0"/>
    <w:rsid w:val="00960BB0"/>
    <w:rsid w:val="009F26D2"/>
    <w:rsid w:val="00B61F23"/>
    <w:rsid w:val="00B645E0"/>
    <w:rsid w:val="00BB51BB"/>
    <w:rsid w:val="00BC5307"/>
    <w:rsid w:val="00D14AB4"/>
    <w:rsid w:val="00E754A1"/>
    <w:rsid w:val="00EC0111"/>
    <w:rsid w:val="00F367AD"/>
    <w:rsid w:val="00F9691A"/>
    <w:rsid w:val="00F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B47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B03"/>
  </w:style>
  <w:style w:type="paragraph" w:styleId="Piedepgina">
    <w:name w:val="footer"/>
    <w:basedOn w:val="Normal"/>
    <w:link w:val="PiedepginaCar"/>
    <w:uiPriority w:val="99"/>
    <w:unhideWhenUsed/>
    <w:rsid w:val="008F1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B03"/>
  </w:style>
  <w:style w:type="paragraph" w:styleId="Textodeglobo">
    <w:name w:val="Balloon Text"/>
    <w:basedOn w:val="Normal"/>
    <w:link w:val="TextodegloboCar"/>
    <w:uiPriority w:val="99"/>
    <w:semiHidden/>
    <w:unhideWhenUsed/>
    <w:rsid w:val="008A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D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C011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F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8F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F07A5"/>
    <w:rPr>
      <w:color w:val="0000FF"/>
      <w:u w:val="single"/>
    </w:rPr>
  </w:style>
  <w:style w:type="character" w:customStyle="1" w:styleId="highlight">
    <w:name w:val="highlight"/>
    <w:basedOn w:val="Fuentedeprrafopredeter"/>
    <w:rsid w:val="00053CBC"/>
  </w:style>
  <w:style w:type="table" w:styleId="Tablaconcuadrcula">
    <w:name w:val="Table Grid"/>
    <w:basedOn w:val="Tablanormal"/>
    <w:rsid w:val="007F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4CD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45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B03"/>
  </w:style>
  <w:style w:type="paragraph" w:styleId="Piedepgina">
    <w:name w:val="footer"/>
    <w:basedOn w:val="Normal"/>
    <w:link w:val="PiedepginaCar"/>
    <w:uiPriority w:val="99"/>
    <w:unhideWhenUsed/>
    <w:rsid w:val="008F1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B03"/>
  </w:style>
  <w:style w:type="paragraph" w:styleId="Textodeglobo">
    <w:name w:val="Balloon Text"/>
    <w:basedOn w:val="Normal"/>
    <w:link w:val="TextodegloboCar"/>
    <w:uiPriority w:val="99"/>
    <w:semiHidden/>
    <w:unhideWhenUsed/>
    <w:rsid w:val="008A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D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C011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F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8F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F07A5"/>
    <w:rPr>
      <w:color w:val="0000FF"/>
      <w:u w:val="single"/>
    </w:rPr>
  </w:style>
  <w:style w:type="character" w:customStyle="1" w:styleId="highlight">
    <w:name w:val="highlight"/>
    <w:basedOn w:val="Fuentedeprrafopredeter"/>
    <w:rsid w:val="00053CBC"/>
  </w:style>
  <w:style w:type="table" w:styleId="Tablaconcuadrcula">
    <w:name w:val="Table Grid"/>
    <w:basedOn w:val="Tablanormal"/>
    <w:rsid w:val="007F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4CD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4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D55EF1113AD54A8CA95AB2DFA75A23" ma:contentTypeVersion="1" ma:contentTypeDescription="Crear nuevo documento." ma:contentTypeScope="" ma:versionID="43dbe7205a673d3b640d261c6dde9f3f">
  <xsd:schema xmlns:xsd="http://www.w3.org/2001/XMLSchema" xmlns:xs="http://www.w3.org/2001/XMLSchema" xmlns:p="http://schemas.microsoft.com/office/2006/metadata/properties" xmlns:ns1="http://schemas.microsoft.com/sharepoint/v3" xmlns:ns2="c9000eef-2474-479c-907b-ba85abe8fc16" targetNamespace="http://schemas.microsoft.com/office/2006/metadata/properties" ma:root="true" ma:fieldsID="661ca846e2a94b0c4ce2f7ea7a7363e3" ns1:_="" ns2:_="">
    <xsd:import namespace="http://schemas.microsoft.com/sharepoint/v3"/>
    <xsd:import namespace="c9000eef-2474-479c-907b-ba85abe8fc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00eef-2474-479c-907b-ba85abe8fc1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9000eef-2474-479c-907b-ba85abe8fc16">734KH3SRPYRY-489736952-1</_dlc_DocId>
    <_dlc_DocIdUrl xmlns="c9000eef-2474-479c-907b-ba85abe8fc16">
      <Url>http://www.quintadebolivar.gov.co/servicios/Grabaciones-en-el-Museo/_layouts/15/DocIdRedir.aspx?ID=734KH3SRPYRY-489736952-1</Url>
      <Description>734KH3SRPYRY-489736952-1</Description>
    </_dlc_DocIdUrl>
  </documentManagement>
</p:properties>
</file>

<file path=customXml/itemProps1.xml><?xml version="1.0" encoding="utf-8"?>
<ds:datastoreItem xmlns:ds="http://schemas.openxmlformats.org/officeDocument/2006/customXml" ds:itemID="{292FF9BF-54C9-40FB-833A-8CACFE0257CA}"/>
</file>

<file path=customXml/itemProps2.xml><?xml version="1.0" encoding="utf-8"?>
<ds:datastoreItem xmlns:ds="http://schemas.openxmlformats.org/officeDocument/2006/customXml" ds:itemID="{0065DEB0-6859-45DB-B2E5-517ED9119EEB}"/>
</file>

<file path=customXml/itemProps3.xml><?xml version="1.0" encoding="utf-8"?>
<ds:datastoreItem xmlns:ds="http://schemas.openxmlformats.org/officeDocument/2006/customXml" ds:itemID="{B82C39EE-ACF9-4BD7-9761-1335D5B9249C}"/>
</file>

<file path=customXml/itemProps4.xml><?xml version="1.0" encoding="utf-8"?>
<ds:datastoreItem xmlns:ds="http://schemas.openxmlformats.org/officeDocument/2006/customXml" ds:itemID="{EF6C5F88-89C6-46F7-BD67-FDBBD93C02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3641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Franco</dc:creator>
  <cp:lastModifiedBy>iMac Vane</cp:lastModifiedBy>
  <cp:revision>2</cp:revision>
  <cp:lastPrinted>2019-06-28T17:21:00Z</cp:lastPrinted>
  <dcterms:created xsi:type="dcterms:W3CDTF">2020-05-15T18:42:00Z</dcterms:created>
  <dcterms:modified xsi:type="dcterms:W3CDTF">2020-05-15T18:42:00Z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0x010100BAD55EF1113AD54A8CA95AB2DFA75A23</vt:lpwstr>
  </property>
  <property fmtid="{D5CDD505-2E9C-101B-9397-08002B2CF9AE}" pid="3" name="_dlc_DocIdItemGuid">
    <vt:lpwstr>fa50cfd7-416a-4749-81bd-e19880e6e40d</vt:lpwstr>
  </property>
</Properties>
</file>